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EC47AE" w14:textId="77777777" w:rsidR="00BB589B" w:rsidRDefault="00BB589B" w:rsidP="00BB589B">
      <w:pPr>
        <w:jc w:val="center"/>
      </w:pPr>
    </w:p>
    <w:p w14:paraId="2986BD4C" w14:textId="77777777" w:rsidR="00BB589B" w:rsidRDefault="00BB589B" w:rsidP="00BB589B">
      <w:pPr>
        <w:jc w:val="center"/>
      </w:pPr>
    </w:p>
    <w:p w14:paraId="3118D358" w14:textId="77777777" w:rsidR="00E55273" w:rsidRPr="00D4085E" w:rsidRDefault="00075211" w:rsidP="00BB589B">
      <w:pPr>
        <w:jc w:val="center"/>
        <w:rPr>
          <w:b/>
          <w:bCs/>
        </w:rPr>
      </w:pPr>
      <w:r w:rsidRPr="00D4085E">
        <w:rPr>
          <w:b/>
          <w:bCs/>
        </w:rPr>
        <w:t>Primary Source Analysis</w:t>
      </w:r>
    </w:p>
    <w:p w14:paraId="20709C6E" w14:textId="77777777" w:rsidR="00BB589B" w:rsidRDefault="00BB589B" w:rsidP="00BB589B">
      <w:pPr>
        <w:jc w:val="center"/>
      </w:pPr>
    </w:p>
    <w:p w14:paraId="1B2DEA0D" w14:textId="77777777" w:rsidR="00BB589B" w:rsidRDefault="00BB589B" w:rsidP="00BB589B">
      <w:pPr>
        <w:jc w:val="center"/>
      </w:pPr>
    </w:p>
    <w:p w14:paraId="4B78B024" w14:textId="77777777" w:rsidR="00BB589B" w:rsidRDefault="00BB589B" w:rsidP="00BB589B">
      <w:pPr>
        <w:jc w:val="center"/>
      </w:pPr>
    </w:p>
    <w:p w14:paraId="700A307D" w14:textId="77777777" w:rsidR="00BB589B" w:rsidRDefault="00075211" w:rsidP="00BB589B">
      <w:pPr>
        <w:jc w:val="center"/>
      </w:pPr>
      <w:r>
        <w:t>Name</w:t>
      </w:r>
    </w:p>
    <w:p w14:paraId="51F31C54" w14:textId="77777777" w:rsidR="00BB589B" w:rsidRDefault="00075211" w:rsidP="00BB589B">
      <w:pPr>
        <w:jc w:val="center"/>
      </w:pPr>
      <w:r>
        <w:t>Institute of Affiliation</w:t>
      </w:r>
    </w:p>
    <w:p w14:paraId="76929229" w14:textId="77777777" w:rsidR="00BB589B" w:rsidRDefault="00075211" w:rsidP="00BB589B">
      <w:pPr>
        <w:jc w:val="center"/>
      </w:pPr>
      <w:r>
        <w:t>Professor</w:t>
      </w:r>
    </w:p>
    <w:p w14:paraId="6FFE3251" w14:textId="77777777" w:rsidR="00BB589B" w:rsidRDefault="00075211" w:rsidP="00BB589B">
      <w:pPr>
        <w:jc w:val="center"/>
      </w:pPr>
      <w:r>
        <w:t>Date</w:t>
      </w:r>
    </w:p>
    <w:p w14:paraId="05DD3E59" w14:textId="77777777" w:rsidR="00BB589B" w:rsidRDefault="00BB589B" w:rsidP="00BB589B"/>
    <w:p w14:paraId="13AD859F" w14:textId="77777777" w:rsidR="00BB589B" w:rsidRDefault="00BB589B" w:rsidP="00BB589B"/>
    <w:p w14:paraId="02EBDB77" w14:textId="77777777" w:rsidR="00BB589B" w:rsidRDefault="00BB589B" w:rsidP="00BB589B"/>
    <w:p w14:paraId="2D4F0846" w14:textId="77777777" w:rsidR="00BB589B" w:rsidRDefault="00BB589B" w:rsidP="00BB589B"/>
    <w:p w14:paraId="4BFD2712" w14:textId="77777777" w:rsidR="00BB589B" w:rsidRDefault="00BB589B" w:rsidP="00BB589B"/>
    <w:p w14:paraId="49D0AC83" w14:textId="77777777" w:rsidR="00BB589B" w:rsidRDefault="00BB589B" w:rsidP="00BB589B"/>
    <w:p w14:paraId="657708A9" w14:textId="77777777" w:rsidR="00BB589B" w:rsidRDefault="00BB589B" w:rsidP="00BB589B"/>
    <w:p w14:paraId="22942AE4" w14:textId="77777777" w:rsidR="00BB589B" w:rsidRDefault="00BB589B" w:rsidP="00BB589B"/>
    <w:p w14:paraId="293E2B18" w14:textId="2F91251E" w:rsidR="00BB589B" w:rsidRPr="00A114C3" w:rsidRDefault="00CE7AFF" w:rsidP="00AA012E">
      <w:pPr>
        <w:jc w:val="center"/>
        <w:rPr>
          <w:b/>
        </w:rPr>
      </w:pPr>
      <w:r>
        <w:rPr>
          <w:b/>
        </w:rPr>
        <w:lastRenderedPageBreak/>
        <w:t>Future Consequences of Article V</w:t>
      </w:r>
      <w:bookmarkStart w:id="0" w:name="_GoBack"/>
      <w:bookmarkEnd w:id="0"/>
      <w:r w:rsidR="00075211" w:rsidRPr="00A114C3">
        <w:rPr>
          <w:b/>
        </w:rPr>
        <w:t xml:space="preserve"> </w:t>
      </w:r>
      <w:r w:rsidR="00A9500A" w:rsidRPr="00A114C3">
        <w:rPr>
          <w:b/>
        </w:rPr>
        <w:t>Agreement</w:t>
      </w:r>
      <w:r w:rsidR="00075211" w:rsidRPr="00A114C3">
        <w:rPr>
          <w:b/>
        </w:rPr>
        <w:t xml:space="preserve"> of Guadalupe Hidalgo</w:t>
      </w:r>
    </w:p>
    <w:p w14:paraId="51080F62" w14:textId="4D3D89B3" w:rsidR="00685D62" w:rsidRPr="00AA012E" w:rsidRDefault="00075211" w:rsidP="00AA012E">
      <w:pPr>
        <w:spacing w:after="0"/>
        <w:ind w:firstLine="720"/>
        <w:rPr>
          <w:rFonts w:eastAsia="Times New Roman"/>
          <w:szCs w:val="24"/>
        </w:rPr>
      </w:pPr>
      <w:r>
        <w:t xml:space="preserve">The </w:t>
      </w:r>
      <w:r w:rsidR="00A9500A">
        <w:t>agreement</w:t>
      </w:r>
      <w:r>
        <w:t xml:space="preserve"> helped to end the war between America and Mexico, favoring the United States. This saw the United States gaining extra 525,000 miles; additionally, they acquired the land that comprises California, Arizona, Utah, and New Mexico</w:t>
      </w:r>
      <w:r w:rsidR="00AA012E">
        <w:t xml:space="preserve"> (</w:t>
      </w:r>
      <w:hyperlink r:id="rId8" w:history="1">
        <w:r w:rsidR="00AA012E" w:rsidRPr="00AA012E">
          <w:rPr>
            <w:rStyle w:val="Hyperlink"/>
            <w:rFonts w:eastAsia="Times New Roman"/>
            <w:szCs w:val="24"/>
          </w:rPr>
          <w:t>https://www.loc.gov/law/help/us-treaties/bevans/b-mx-ust000009-0929.pdf</w:t>
        </w:r>
      </w:hyperlink>
      <w:r w:rsidR="00AA012E">
        <w:rPr>
          <w:rFonts w:eastAsia="Times New Roman"/>
          <w:szCs w:val="24"/>
        </w:rPr>
        <w:t>)</w:t>
      </w:r>
      <w:r w:rsidR="00A114C3">
        <w:t>.</w:t>
      </w:r>
      <w:r>
        <w:t xml:space="preserve"> This treaty gave the Mexicans </w:t>
      </w:r>
      <w:r w:rsidR="00451208">
        <w:t>economic, social, and political rights and gave them an advantage to own lands in the U.S. This treaty was essential to the United States as it protected people of color. It gave way for abuse of an individual's rights when Congress permitted and endorsed and abolished the Mexican rights. This saw the Mexican landlords actively marginalizing the people arousing ethnic violence.</w:t>
      </w:r>
    </w:p>
    <w:p w14:paraId="3D43105F" w14:textId="77777777" w:rsidR="00343E10" w:rsidRPr="00A114C3" w:rsidRDefault="00075211" w:rsidP="00A114C3">
      <w:pPr>
        <w:jc w:val="center"/>
        <w:rPr>
          <w:b/>
        </w:rPr>
      </w:pPr>
      <w:r w:rsidRPr="00A114C3">
        <w:rPr>
          <w:b/>
        </w:rPr>
        <w:t>The political significance of Chamizal Land to two Countries</w:t>
      </w:r>
    </w:p>
    <w:p w14:paraId="50D7EA52" w14:textId="45C4A71F" w:rsidR="0008777C" w:rsidRPr="00AA012E" w:rsidRDefault="00075211" w:rsidP="00AA012E">
      <w:pPr>
        <w:spacing w:after="0"/>
        <w:ind w:firstLine="720"/>
        <w:rPr>
          <w:rFonts w:eastAsia="Times New Roman"/>
          <w:szCs w:val="24"/>
        </w:rPr>
      </w:pPr>
      <w:r>
        <w:t xml:space="preserve">It gave the Chamizal path back to Mexico. This saw Mexico gaining the land that was officially theirs by law in the Mediation of 1911, and the people living on the Chamizal area had to move. The Rio Grande was covered over the El Paso-Ciudad Juarez zone; thus, that international border would remain well clear and lastingly unchangeable. The two countries decided that it was unusual to </w:t>
      </w:r>
      <w:r w:rsidR="00A9500A">
        <w:t>take</w:t>
      </w:r>
      <w:r>
        <w:t xml:space="preserve"> the Mexican area of </w:t>
      </w:r>
      <w:r w:rsidR="00A9500A">
        <w:t>property</w:t>
      </w:r>
      <w:r>
        <w:t xml:space="preserve"> enclo</w:t>
      </w:r>
      <w:r w:rsidR="00A9500A">
        <w:t>sed on three margins by the United States</w:t>
      </w:r>
      <w:r w:rsidR="00AA012E">
        <w:t xml:space="preserve"> (</w:t>
      </w:r>
      <w:hyperlink r:id="rId9" w:history="1">
        <w:r w:rsidR="00AA012E" w:rsidRPr="00AA012E">
          <w:rPr>
            <w:rStyle w:val="Hyperlink"/>
            <w:rFonts w:eastAsia="Times New Roman"/>
            <w:szCs w:val="24"/>
          </w:rPr>
          <w:t>https://www.bbc.com/mundo/noticias-america-latina-47274457</w:t>
        </w:r>
      </w:hyperlink>
      <w:r w:rsidR="00AA012E">
        <w:rPr>
          <w:rFonts w:eastAsia="Times New Roman"/>
          <w:szCs w:val="24"/>
        </w:rPr>
        <w:t>)</w:t>
      </w:r>
      <w:r w:rsidR="00A9500A">
        <w:t>.</w:t>
      </w:r>
      <w:r w:rsidR="003945D2">
        <w:t xml:space="preserve"> The </w:t>
      </w:r>
      <w:r w:rsidR="00AA012E">
        <w:t>contract amends</w:t>
      </w:r>
      <w:r w:rsidR="00A9500A">
        <w:t xml:space="preserve"> </w:t>
      </w:r>
      <w:r w:rsidR="003945D2">
        <w:t xml:space="preserve">Cordova Island; thus, the </w:t>
      </w:r>
      <w:r w:rsidR="00A9500A">
        <w:t>fresh</w:t>
      </w:r>
      <w:r w:rsidR="003945D2">
        <w:t xml:space="preserve"> </w:t>
      </w:r>
      <w:r w:rsidR="00A9500A">
        <w:t>flagged</w:t>
      </w:r>
      <w:r w:rsidR="003945D2">
        <w:t xml:space="preserve"> </w:t>
      </w:r>
      <w:r w:rsidR="00A9500A">
        <w:t>network</w:t>
      </w:r>
      <w:r w:rsidR="003945D2">
        <w:t xml:space="preserve"> of the Rio Grande could </w:t>
      </w:r>
      <w:r w:rsidR="00A9500A">
        <w:t>drive</w:t>
      </w:r>
      <w:r w:rsidR="003945D2">
        <w:t xml:space="preserve"> over the better </w:t>
      </w:r>
      <w:r w:rsidR="00A9500A">
        <w:t>partial</w:t>
      </w:r>
      <w:r w:rsidR="003945D2">
        <w:t>.</w:t>
      </w:r>
      <w:r w:rsidR="00A9500A">
        <w:t xml:space="preserve"> By this, Mexico offered the United States</w:t>
      </w:r>
      <w:r w:rsidR="003945D2">
        <w:t xml:space="preserve"> 200 domains of the north portion of the Isle. This area was prone to drug trafficking, vehemence, and unlawful immigration, while now it was a well distinct border that destined enhanced control and steadiness. </w:t>
      </w:r>
    </w:p>
    <w:p w14:paraId="3D6A1878" w14:textId="383343D7" w:rsidR="00AA012E" w:rsidRPr="00AA012E" w:rsidRDefault="00075211" w:rsidP="00AA012E">
      <w:pPr>
        <w:spacing w:after="0"/>
        <w:ind w:firstLine="720"/>
        <w:rPr>
          <w:rFonts w:eastAsia="Times New Roman"/>
          <w:szCs w:val="24"/>
        </w:rPr>
      </w:pPr>
      <w:r>
        <w:t xml:space="preserve">It also enhanced the affiliation between Mexico and the United States. Masses of war have been fought to lead to loss of lives and property, but the Chamizal Convention helped settle </w:t>
      </w:r>
      <w:r>
        <w:lastRenderedPageBreak/>
        <w:t>the lengthy-lasting border disputes</w:t>
      </w:r>
      <w:r w:rsidR="00AA012E">
        <w:t xml:space="preserve"> (</w:t>
      </w:r>
      <w:hyperlink r:id="rId10" w:history="1">
        <w:r w:rsidR="00AA012E" w:rsidRPr="00AA012E">
          <w:rPr>
            <w:rStyle w:val="Hyperlink"/>
            <w:rFonts w:eastAsia="Times New Roman"/>
            <w:szCs w:val="24"/>
          </w:rPr>
          <w:t>https://www.bbc.com/mundo/noticias-america-latina-47274457</w:t>
        </w:r>
      </w:hyperlink>
      <w:r w:rsidR="00AA012E">
        <w:rPr>
          <w:rFonts w:eastAsia="Times New Roman"/>
          <w:szCs w:val="24"/>
        </w:rPr>
        <w:t>)</w:t>
      </w:r>
      <w:r>
        <w:t>.</w:t>
      </w:r>
      <w:r w:rsidR="00BC7371">
        <w:t xml:space="preserve"> The two countries </w:t>
      </w:r>
      <w:proofErr w:type="gramStart"/>
      <w:r w:rsidR="00BC7371">
        <w:t>who</w:t>
      </w:r>
      <w:proofErr w:type="gramEnd"/>
      <w:r w:rsidR="00BC7371">
        <w:t xml:space="preserve"> had always had differences in ideologies could now see eye to eye, and both of them could now use the peace that was brought by the convention for better development. The Convention helped create the "peace park' to celebrate the friendliness, mediation, sympathetic, and collaboration between the two nations. “ Peace Park" was brought around by the management of the </w:t>
      </w:r>
      <w:r w:rsidR="00A9500A">
        <w:t>General</w:t>
      </w:r>
      <w:r w:rsidR="00BC7371">
        <w:t xml:space="preserve"> Park and was recognized as Chamizal National Memorial. The two nations established an example to other countries to uphold peace and indulgence. </w:t>
      </w:r>
    </w:p>
    <w:p w14:paraId="2822C7BF" w14:textId="2A399274" w:rsidR="00BC7371" w:rsidRPr="00AA012E" w:rsidRDefault="00075211" w:rsidP="00AA012E">
      <w:pPr>
        <w:jc w:val="center"/>
      </w:pPr>
      <w:r w:rsidRPr="00A114C3">
        <w:rPr>
          <w:b/>
        </w:rPr>
        <w:t>Why the Terrestrial Dispute Took a Century</w:t>
      </w:r>
    </w:p>
    <w:p w14:paraId="5955A61A" w14:textId="4B50F6F7" w:rsidR="00BC7371" w:rsidRDefault="00075211" w:rsidP="00A114C3">
      <w:pPr>
        <w:ind w:firstLine="720"/>
      </w:pPr>
      <w:r>
        <w:t>The land dispute took long to be settled</w:t>
      </w:r>
      <w:r w:rsidR="007959D5">
        <w:t xml:space="preserve"> because, in 1911, there was an Arbitration Commission established by both countries to resolve the disputes. Still, the commission grasped a decision that sided with Mexico, and the U.S did not agree. As the years progressed, the two nations faced challenges</w:t>
      </w:r>
      <w:r w:rsidR="00AA012E">
        <w:t xml:space="preserve"> </w:t>
      </w:r>
      <w:r w:rsidR="00AA012E">
        <w:t>(</w:t>
      </w:r>
      <w:hyperlink r:id="rId11" w:history="1">
        <w:r w:rsidR="00AA012E" w:rsidRPr="00AA012E">
          <w:rPr>
            <w:rStyle w:val="Hyperlink"/>
            <w:rFonts w:eastAsia="Times New Roman"/>
            <w:szCs w:val="24"/>
          </w:rPr>
          <w:t>https://www.loc.gov/law/help/us-treaties/bevans/b-mx-ust000009-0929.pdf</w:t>
        </w:r>
      </w:hyperlink>
      <w:r w:rsidR="00AA012E">
        <w:rPr>
          <w:rFonts w:eastAsia="Times New Roman"/>
          <w:szCs w:val="24"/>
        </w:rPr>
        <w:t>)</w:t>
      </w:r>
      <w:r w:rsidR="007959D5">
        <w:t xml:space="preserve">. First, Mexico had a Rebellion, which made it ignore the land dispute for a while. The U.S made alcohol unlawful, making the Island a no go zone for alcohol. Drug trafficking on the border of the two nations became an issue that made the two nations postpone the land dispute issue. In 1924 the Migration Law was retained </w:t>
      </w:r>
      <w:r w:rsidR="00D34FFA">
        <w:t>on the U.S, so the Island became a hot spot for unlawful migration</w:t>
      </w:r>
      <w:r w:rsidR="00AA012E">
        <w:t xml:space="preserve"> (</w:t>
      </w:r>
      <w:hyperlink r:id="rId12" w:history="1">
        <w:r w:rsidR="00AA012E" w:rsidRPr="00AA012E">
          <w:rPr>
            <w:rStyle w:val="Hyperlink"/>
            <w:rFonts w:eastAsia="Times New Roman"/>
            <w:szCs w:val="24"/>
          </w:rPr>
          <w:t>https://www.bbc.com/mundo/noticias-america-latina-47274457</w:t>
        </w:r>
      </w:hyperlink>
      <w:r w:rsidR="00AA012E">
        <w:rPr>
          <w:rFonts w:eastAsia="Times New Roman"/>
          <w:szCs w:val="24"/>
        </w:rPr>
        <w:t>)</w:t>
      </w:r>
      <w:r w:rsidR="00D34FFA">
        <w:t>. The U.S tried in 1932 to access Mexican land, but Mexico could not agree since they saw how far they had lost in the previous treaty of Guadalupe.</w:t>
      </w:r>
    </w:p>
    <w:p w14:paraId="45D22ABB" w14:textId="03E4FACC" w:rsidR="00D34FFA" w:rsidRPr="00A114C3" w:rsidRDefault="00075211" w:rsidP="00A114C3">
      <w:pPr>
        <w:jc w:val="center"/>
        <w:rPr>
          <w:b/>
        </w:rPr>
      </w:pPr>
      <w:r w:rsidRPr="00A114C3">
        <w:rPr>
          <w:b/>
        </w:rPr>
        <w:t>Reason</w:t>
      </w:r>
      <w:r w:rsidR="0097447D" w:rsidRPr="00A114C3">
        <w:rPr>
          <w:b/>
        </w:rPr>
        <w:t xml:space="preserve"> </w:t>
      </w:r>
      <w:r w:rsidRPr="00A114C3">
        <w:rPr>
          <w:b/>
        </w:rPr>
        <w:t xml:space="preserve">Why the Resolution </w:t>
      </w:r>
      <w:r w:rsidR="00A9500A" w:rsidRPr="00A114C3">
        <w:rPr>
          <w:b/>
        </w:rPr>
        <w:t>Occurred</w:t>
      </w:r>
      <w:r w:rsidRPr="00A114C3">
        <w:rPr>
          <w:b/>
        </w:rPr>
        <w:t xml:space="preserve"> in the </w:t>
      </w:r>
      <w:r w:rsidR="00A9500A" w:rsidRPr="00A114C3">
        <w:rPr>
          <w:b/>
        </w:rPr>
        <w:t>Setting</w:t>
      </w:r>
      <w:r w:rsidRPr="00A114C3">
        <w:rPr>
          <w:b/>
        </w:rPr>
        <w:t xml:space="preserve"> of Cold War</w:t>
      </w:r>
    </w:p>
    <w:p w14:paraId="2ABE285E" w14:textId="5C01461A" w:rsidR="0097447D" w:rsidRPr="00576787" w:rsidRDefault="00075211" w:rsidP="00576787">
      <w:pPr>
        <w:spacing w:after="0"/>
        <w:ind w:firstLine="720"/>
        <w:rPr>
          <w:rFonts w:eastAsia="Times New Roman"/>
          <w:szCs w:val="24"/>
        </w:rPr>
      </w:pPr>
      <w:r>
        <w:t xml:space="preserve">The resolution that </w:t>
      </w:r>
      <w:r w:rsidR="00A9500A">
        <w:t>occurred</w:t>
      </w:r>
      <w:r>
        <w:t xml:space="preserve"> in the </w:t>
      </w:r>
      <w:r w:rsidR="00A9500A">
        <w:t>setting</w:t>
      </w:r>
      <w:r>
        <w:t xml:space="preserve"> of t</w:t>
      </w:r>
      <w:r w:rsidR="00A9500A">
        <w:t>he Cold War is that both the United States</w:t>
      </w:r>
      <w:r w:rsidR="00576787">
        <w:t xml:space="preserve"> and </w:t>
      </w:r>
      <w:r>
        <w:t xml:space="preserve">Mexico are superpower countries, and both needed to have a mutual agreement for the </w:t>
      </w:r>
      <w:r>
        <w:lastRenderedPageBreak/>
        <w:t>resolutions to happen and for the betterment of the two nations</w:t>
      </w:r>
      <w:r w:rsidR="00576787">
        <w:t xml:space="preserve"> (</w:t>
      </w:r>
      <w:hyperlink r:id="rId13" w:history="1">
        <w:r w:rsidR="00576787" w:rsidRPr="00576787">
          <w:rPr>
            <w:rStyle w:val="Hyperlink"/>
            <w:rFonts w:eastAsia="Times New Roman"/>
            <w:szCs w:val="24"/>
          </w:rPr>
          <w:t>https://www.npr.org/2014/09/25/350885341/50-years-ago-a-fluid-border-made-the-u-s-1-square-mile-smaller</w:t>
        </w:r>
      </w:hyperlink>
      <w:r w:rsidR="00576787">
        <w:rPr>
          <w:rFonts w:eastAsia="Times New Roman"/>
          <w:szCs w:val="24"/>
        </w:rPr>
        <w:t>)</w:t>
      </w:r>
      <w:r>
        <w:t>. None of the countries wanted to lose to the other. That's why the land resolution took longer to resolve. Still, eventually, they were both able to set aside their differences and resolve their problems amicably for the good of their people.</w:t>
      </w:r>
    </w:p>
    <w:p w14:paraId="5C1F6F38" w14:textId="77777777" w:rsidR="008E6349" w:rsidRDefault="008E6349" w:rsidP="00BB589B"/>
    <w:p w14:paraId="3CFAA5B7" w14:textId="77777777" w:rsidR="008E6349" w:rsidRDefault="008E6349" w:rsidP="00BB589B"/>
    <w:p w14:paraId="76B4264F" w14:textId="77777777" w:rsidR="008E6349" w:rsidRDefault="008E6349" w:rsidP="00BB589B"/>
    <w:p w14:paraId="782E93D1" w14:textId="77777777" w:rsidR="008E6349" w:rsidRDefault="008E6349" w:rsidP="00BB589B"/>
    <w:p w14:paraId="2DE9A127" w14:textId="77777777" w:rsidR="008E6349" w:rsidRDefault="008E6349" w:rsidP="00BB589B"/>
    <w:p w14:paraId="76D8221E" w14:textId="77777777" w:rsidR="008E6349" w:rsidRDefault="008E6349" w:rsidP="00BB589B"/>
    <w:p w14:paraId="5CA1C7A4" w14:textId="77777777" w:rsidR="008E6349" w:rsidRDefault="008E6349" w:rsidP="00BB589B"/>
    <w:p w14:paraId="4574CA66" w14:textId="77777777" w:rsidR="008E6349" w:rsidRDefault="008E6349" w:rsidP="00BB589B"/>
    <w:p w14:paraId="2C859382" w14:textId="77777777" w:rsidR="008E6349" w:rsidRDefault="008E6349" w:rsidP="00BB589B"/>
    <w:p w14:paraId="1B789DA6" w14:textId="77777777" w:rsidR="008E6349" w:rsidRDefault="008E6349" w:rsidP="00BB589B"/>
    <w:p w14:paraId="7D449E5A" w14:textId="77777777" w:rsidR="008E6349" w:rsidRDefault="008E6349" w:rsidP="00BB589B"/>
    <w:p w14:paraId="4C7BD39D" w14:textId="77777777" w:rsidR="008E6349" w:rsidRDefault="008E6349" w:rsidP="00BB589B"/>
    <w:p w14:paraId="0518FF00" w14:textId="77777777" w:rsidR="00223336" w:rsidRDefault="00223336" w:rsidP="00223336"/>
    <w:p w14:paraId="616B52DA" w14:textId="77777777" w:rsidR="00576787" w:rsidRDefault="00576787" w:rsidP="00223336"/>
    <w:p w14:paraId="29A2341B" w14:textId="4FE5BB21" w:rsidR="00A114C3" w:rsidRPr="0030060A" w:rsidRDefault="00075211" w:rsidP="00223336">
      <w:pPr>
        <w:jc w:val="center"/>
        <w:rPr>
          <w:b/>
          <w:bCs/>
        </w:rPr>
      </w:pPr>
      <w:r w:rsidRPr="0030060A">
        <w:rPr>
          <w:b/>
          <w:bCs/>
        </w:rPr>
        <w:lastRenderedPageBreak/>
        <w:t>References</w:t>
      </w:r>
    </w:p>
    <w:p w14:paraId="0BD95662" w14:textId="77777777" w:rsidR="00576787" w:rsidRDefault="00576787" w:rsidP="0030060A">
      <w:pPr>
        <w:spacing w:after="0"/>
        <w:ind w:left="720" w:hanging="720"/>
        <w:rPr>
          <w:rFonts w:eastAsia="Times New Roman"/>
          <w:szCs w:val="24"/>
        </w:rPr>
      </w:pPr>
      <w:hyperlink r:id="rId14" w:history="1">
        <w:r w:rsidRPr="00AA012E">
          <w:rPr>
            <w:rStyle w:val="Hyperlink"/>
            <w:rFonts w:eastAsia="Times New Roman"/>
            <w:szCs w:val="24"/>
          </w:rPr>
          <w:t>https://www.bbc.com/mundo/noticias-america-latina-47274457</w:t>
        </w:r>
      </w:hyperlink>
    </w:p>
    <w:p w14:paraId="2BD3AD98" w14:textId="77777777" w:rsidR="00576787" w:rsidRDefault="00576787" w:rsidP="0030060A">
      <w:pPr>
        <w:spacing w:after="0"/>
        <w:ind w:left="720" w:hanging="720"/>
        <w:rPr>
          <w:rFonts w:eastAsia="Times New Roman"/>
          <w:szCs w:val="24"/>
        </w:rPr>
      </w:pPr>
      <w:hyperlink r:id="rId15" w:history="1">
        <w:r w:rsidRPr="00AA012E">
          <w:rPr>
            <w:rStyle w:val="Hyperlink"/>
            <w:rFonts w:eastAsia="Times New Roman"/>
            <w:szCs w:val="24"/>
          </w:rPr>
          <w:t>https://www.loc.gov/law/help/us-treaties/bevans/b-mx-ust000009-0929.pdf</w:t>
        </w:r>
      </w:hyperlink>
    </w:p>
    <w:p w14:paraId="72B75856" w14:textId="77777777" w:rsidR="00576787" w:rsidRDefault="00576787" w:rsidP="0030060A">
      <w:pPr>
        <w:spacing w:after="0"/>
        <w:ind w:left="720" w:hanging="720"/>
        <w:rPr>
          <w:rFonts w:eastAsia="Times New Roman"/>
          <w:szCs w:val="24"/>
        </w:rPr>
      </w:pPr>
      <w:hyperlink r:id="rId16" w:history="1">
        <w:r w:rsidRPr="00576787">
          <w:rPr>
            <w:rStyle w:val="Hyperlink"/>
            <w:rFonts w:eastAsia="Times New Roman"/>
            <w:szCs w:val="24"/>
          </w:rPr>
          <w:t>https://www.npr.org/2014/09/25/350885341/50-years-ago-a-fluid-border-made-the-u-s-1-square-mile-smaller</w:t>
        </w:r>
      </w:hyperlink>
    </w:p>
    <w:p w14:paraId="7EC4DD50" w14:textId="77777777" w:rsidR="00576787" w:rsidRDefault="00576787" w:rsidP="0030060A">
      <w:pPr>
        <w:spacing w:after="0"/>
        <w:ind w:left="720" w:hanging="720"/>
        <w:rPr>
          <w:rFonts w:eastAsia="Times New Roman"/>
          <w:szCs w:val="24"/>
        </w:rPr>
      </w:pPr>
      <w:hyperlink r:id="rId17" w:history="1">
        <w:r w:rsidRPr="00AA012E">
          <w:rPr>
            <w:rStyle w:val="Hyperlink"/>
            <w:rFonts w:eastAsia="Times New Roman"/>
            <w:szCs w:val="24"/>
          </w:rPr>
          <w:t>https://www.nps.gov/cham/learn/historyculture/floods.htm</w:t>
        </w:r>
      </w:hyperlink>
    </w:p>
    <w:p w14:paraId="243D284E" w14:textId="77777777" w:rsidR="00AA012E" w:rsidRPr="00D42D90" w:rsidRDefault="00AA012E" w:rsidP="0030060A">
      <w:pPr>
        <w:spacing w:after="0"/>
        <w:ind w:left="720" w:hanging="720"/>
        <w:rPr>
          <w:rFonts w:eastAsia="Times New Roman"/>
          <w:szCs w:val="24"/>
        </w:rPr>
      </w:pPr>
    </w:p>
    <w:p w14:paraId="0F9ADCE1" w14:textId="77777777" w:rsidR="00D42D90" w:rsidRDefault="00D42D90" w:rsidP="00BB589B"/>
    <w:p w14:paraId="43186394" w14:textId="77777777" w:rsidR="00D34FFA" w:rsidRDefault="00D34FFA" w:rsidP="00BB589B"/>
    <w:p w14:paraId="19B0F551" w14:textId="77777777" w:rsidR="00BC7371" w:rsidRDefault="00BC7371" w:rsidP="00BB589B"/>
    <w:p w14:paraId="34BFE205" w14:textId="77777777" w:rsidR="00343E10" w:rsidRDefault="00343E10" w:rsidP="00BB589B"/>
    <w:p w14:paraId="404E9922" w14:textId="77777777" w:rsidR="00F76B88" w:rsidRPr="00BB589B" w:rsidRDefault="00F76B88" w:rsidP="00BB589B"/>
    <w:sectPr w:rsidR="00F76B88" w:rsidRPr="00BB589B" w:rsidSect="00E55273">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3B3AE5" w14:textId="77777777" w:rsidR="00360148" w:rsidRDefault="00360148">
      <w:pPr>
        <w:spacing w:after="0" w:line="240" w:lineRule="auto"/>
      </w:pPr>
      <w:r>
        <w:separator/>
      </w:r>
    </w:p>
  </w:endnote>
  <w:endnote w:type="continuationSeparator" w:id="0">
    <w:p w14:paraId="54BF4CBA" w14:textId="77777777" w:rsidR="00360148" w:rsidRDefault="00360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D260DB" w14:textId="77777777" w:rsidR="00360148" w:rsidRDefault="00360148">
      <w:pPr>
        <w:spacing w:after="0" w:line="240" w:lineRule="auto"/>
      </w:pPr>
      <w:r>
        <w:separator/>
      </w:r>
    </w:p>
  </w:footnote>
  <w:footnote w:type="continuationSeparator" w:id="0">
    <w:p w14:paraId="6183DE43" w14:textId="77777777" w:rsidR="00360148" w:rsidRDefault="003601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14:paraId="1E1FE4C8" w14:textId="77777777" w:rsidR="00E55273" w:rsidRDefault="00075211">
        <w:pPr>
          <w:pStyle w:val="Header"/>
          <w:jc w:val="right"/>
        </w:pPr>
        <w:r>
          <w:fldChar w:fldCharType="begin"/>
        </w:r>
        <w:r>
          <w:instrText xml:space="preserve"> PAGE   \* MERGEFORMAT </w:instrText>
        </w:r>
        <w:r>
          <w:fldChar w:fldCharType="separate"/>
        </w:r>
        <w:r w:rsidR="00CE7AFF">
          <w:rPr>
            <w:noProof/>
          </w:rPr>
          <w:t>2</w:t>
        </w:r>
        <w:r>
          <w:rPr>
            <w:noProof/>
          </w:rPr>
          <w:fldChar w:fldCharType="end"/>
        </w:r>
      </w:p>
    </w:sdtContent>
  </w:sdt>
  <w:p w14:paraId="4898A17A" w14:textId="77777777"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14:paraId="5FEE52EA" w14:textId="77777777" w:rsidR="00E55273" w:rsidRDefault="00075211">
        <w:pPr>
          <w:pStyle w:val="Header"/>
          <w:jc w:val="right"/>
        </w:pPr>
        <w:r>
          <w:fldChar w:fldCharType="begin"/>
        </w:r>
        <w:r>
          <w:instrText xml:space="preserve"> PAGE   \* MERGEFORMAT </w:instrText>
        </w:r>
        <w:r>
          <w:fldChar w:fldCharType="separate"/>
        </w:r>
        <w:r w:rsidR="00CE7AFF">
          <w:rPr>
            <w:noProof/>
          </w:rPr>
          <w:t>1</w:t>
        </w:r>
        <w:r>
          <w:rPr>
            <w:noProof/>
          </w:rPr>
          <w:fldChar w:fldCharType="end"/>
        </w:r>
      </w:p>
    </w:sdtContent>
  </w:sdt>
  <w:p w14:paraId="54EFB67F" w14:textId="77777777"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75211"/>
    <w:rsid w:val="00076F99"/>
    <w:rsid w:val="0008777C"/>
    <w:rsid w:val="00196E21"/>
    <w:rsid w:val="001C09DB"/>
    <w:rsid w:val="00223336"/>
    <w:rsid w:val="0030060A"/>
    <w:rsid w:val="003409E3"/>
    <w:rsid w:val="00343E10"/>
    <w:rsid w:val="00353BCE"/>
    <w:rsid w:val="00360148"/>
    <w:rsid w:val="003945D2"/>
    <w:rsid w:val="00451208"/>
    <w:rsid w:val="0057417E"/>
    <w:rsid w:val="00576787"/>
    <w:rsid w:val="00685D62"/>
    <w:rsid w:val="007959D5"/>
    <w:rsid w:val="007D64B3"/>
    <w:rsid w:val="007F4823"/>
    <w:rsid w:val="0089113A"/>
    <w:rsid w:val="008E6349"/>
    <w:rsid w:val="0097447D"/>
    <w:rsid w:val="00A114C3"/>
    <w:rsid w:val="00A27F97"/>
    <w:rsid w:val="00A9500A"/>
    <w:rsid w:val="00AA012E"/>
    <w:rsid w:val="00AB5E81"/>
    <w:rsid w:val="00BB589B"/>
    <w:rsid w:val="00BC7371"/>
    <w:rsid w:val="00CC2953"/>
    <w:rsid w:val="00CE7AFF"/>
    <w:rsid w:val="00D34FFA"/>
    <w:rsid w:val="00D4085E"/>
    <w:rsid w:val="00D42D90"/>
    <w:rsid w:val="00D854DC"/>
    <w:rsid w:val="00E55273"/>
    <w:rsid w:val="00F76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AA012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AA01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c.gov/law/help/us-treaties/bevans/b-mx-ust000009-0929.pdf" TargetMode="External"/><Relationship Id="rId13" Type="http://schemas.openxmlformats.org/officeDocument/2006/relationships/hyperlink" Target="https://www.npr.org/2014/09/25/350885341/50-years-ago-a-fluid-border-made-the-u-s-1-square-mile-smaller"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bc.com/mundo/noticias-america-latina-47274457" TargetMode="External"/><Relationship Id="rId17" Type="http://schemas.openxmlformats.org/officeDocument/2006/relationships/hyperlink" Target="https://www.nps.gov/cham/learn/historyculture/floods.htm" TargetMode="External"/><Relationship Id="rId2" Type="http://schemas.openxmlformats.org/officeDocument/2006/relationships/styles" Target="styles.xml"/><Relationship Id="rId16" Type="http://schemas.openxmlformats.org/officeDocument/2006/relationships/hyperlink" Target="https://www.npr.org/2014/09/25/350885341/50-years-ago-a-fluid-border-made-the-u-s-1-square-mile-small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oc.gov/law/help/us-treaties/bevans/b-mx-ust000009-0929.pdf" TargetMode="External"/><Relationship Id="rId5" Type="http://schemas.openxmlformats.org/officeDocument/2006/relationships/webSettings" Target="webSettings.xml"/><Relationship Id="rId15" Type="http://schemas.openxmlformats.org/officeDocument/2006/relationships/hyperlink" Target="https://www.loc.gov/law/help/us-treaties/bevans/b-mx-ust000009-0929.pdf" TargetMode="External"/><Relationship Id="rId10" Type="http://schemas.openxmlformats.org/officeDocument/2006/relationships/hyperlink" Target="https://www.bbc.com/mundo/noticias-america-latina-47274457"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bbc.com/mundo/noticias-america-latina-47274457" TargetMode="External"/><Relationship Id="rId14" Type="http://schemas.openxmlformats.org/officeDocument/2006/relationships/hyperlink" Target="https://www.bbc.com/mundo/noticias-america-latina-472744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7CAD4157-CE9B-4660-BBFC-C019BDF67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2020-08-09T15:15:00Z</dcterms:created>
  <dcterms:modified xsi:type="dcterms:W3CDTF">2020-08-09T15:15:00Z</dcterms:modified>
</cp:coreProperties>
</file>